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1937" w14:textId="77777777" w:rsidR="0019312D" w:rsidRPr="002936B6" w:rsidRDefault="0019312D" w:rsidP="00DF5804">
      <w:pPr>
        <w:spacing w:after="0"/>
        <w:rPr>
          <w:rFonts w:asciiTheme="majorHAnsi" w:hAnsiTheme="majorHAnsi" w:cstheme="majorHAnsi"/>
          <w:i/>
        </w:rPr>
      </w:pPr>
      <w:r w:rsidRPr="002936B6">
        <w:rPr>
          <w:rFonts w:asciiTheme="majorHAnsi" w:hAnsiTheme="majorHAnsi" w:cstheme="majorHAnsi"/>
          <w:i/>
        </w:rPr>
        <w:t>Medienmitteilung</w:t>
      </w:r>
    </w:p>
    <w:p w14:paraId="11A5C239" w14:textId="54EC501C" w:rsidR="00D62A94" w:rsidRDefault="0077563A" w:rsidP="00741500">
      <w:pPr>
        <w:spacing w:before="100" w:beforeAutospacing="1" w:after="100" w:afterAutospacing="1"/>
        <w:rPr>
          <w:rFonts w:asciiTheme="majorHAnsi" w:eastAsia="Times New Roman" w:hAnsiTheme="majorHAnsi" w:cstheme="majorHAnsi"/>
          <w:b/>
          <w:bCs/>
          <w:sz w:val="36"/>
          <w:szCs w:val="36"/>
          <w:lang w:eastAsia="de-DE"/>
        </w:rPr>
      </w:pPr>
      <w:r>
        <w:rPr>
          <w:rFonts w:asciiTheme="majorHAnsi" w:eastAsia="Times New Roman" w:hAnsiTheme="majorHAnsi" w:cstheme="majorHAnsi"/>
          <w:b/>
          <w:bCs/>
          <w:sz w:val="36"/>
          <w:szCs w:val="36"/>
          <w:lang w:eastAsia="de-DE"/>
        </w:rPr>
        <w:t>W</w:t>
      </w:r>
      <w:r w:rsidR="00D62A94">
        <w:rPr>
          <w:rFonts w:asciiTheme="majorHAnsi" w:eastAsia="Times New Roman" w:hAnsiTheme="majorHAnsi" w:cstheme="majorHAnsi"/>
          <w:b/>
          <w:bCs/>
          <w:sz w:val="36"/>
          <w:szCs w:val="36"/>
          <w:lang w:eastAsia="de-DE"/>
        </w:rPr>
        <w:t>ettbewerb «</w:t>
      </w:r>
      <w:proofErr w:type="spellStart"/>
      <w:r>
        <w:rPr>
          <w:rFonts w:asciiTheme="majorHAnsi" w:eastAsia="Times New Roman" w:hAnsiTheme="majorHAnsi" w:cstheme="majorHAnsi"/>
          <w:b/>
          <w:bCs/>
          <w:sz w:val="36"/>
          <w:szCs w:val="36"/>
          <w:lang w:eastAsia="de-DE"/>
        </w:rPr>
        <w:t>h</w:t>
      </w:r>
      <w:r w:rsidR="00D62A94">
        <w:rPr>
          <w:rFonts w:asciiTheme="majorHAnsi" w:eastAsia="Times New Roman" w:hAnsiTheme="majorHAnsi" w:cstheme="majorHAnsi"/>
          <w:b/>
          <w:bCs/>
          <w:sz w:val="36"/>
          <w:szCs w:val="36"/>
          <w:lang w:eastAsia="de-DE"/>
        </w:rPr>
        <w:t>ousekeeper</w:t>
      </w:r>
      <w:proofErr w:type="spellEnd"/>
      <w:r w:rsidR="00D62A94">
        <w:rPr>
          <w:rFonts w:asciiTheme="majorHAnsi" w:eastAsia="Times New Roman" w:hAnsiTheme="majorHAnsi" w:cstheme="majorHAnsi"/>
          <w:b/>
          <w:bCs/>
          <w:sz w:val="36"/>
          <w:szCs w:val="36"/>
          <w:lang w:eastAsia="de-DE"/>
        </w:rPr>
        <w:t xml:space="preserve">»: Wer ist die </w:t>
      </w:r>
      <w:r w:rsidR="00AF3AEE">
        <w:rPr>
          <w:rFonts w:asciiTheme="majorHAnsi" w:eastAsia="Times New Roman" w:hAnsiTheme="majorHAnsi" w:cstheme="majorHAnsi"/>
          <w:b/>
          <w:bCs/>
          <w:sz w:val="36"/>
          <w:szCs w:val="36"/>
          <w:lang w:eastAsia="de-DE"/>
        </w:rPr>
        <w:t>Nr. 1 in der</w:t>
      </w:r>
      <w:r w:rsidR="00D62A94">
        <w:rPr>
          <w:rFonts w:asciiTheme="majorHAnsi" w:eastAsia="Times New Roman" w:hAnsiTheme="majorHAnsi" w:cstheme="majorHAnsi"/>
          <w:b/>
          <w:bCs/>
          <w:sz w:val="36"/>
          <w:szCs w:val="36"/>
          <w:lang w:eastAsia="de-DE"/>
        </w:rPr>
        <w:t xml:space="preserve"> Hotellerie-Hauswirtschaft?</w:t>
      </w:r>
      <w:r w:rsidR="007F3BCA">
        <w:rPr>
          <w:rFonts w:asciiTheme="majorHAnsi" w:eastAsia="Times New Roman" w:hAnsiTheme="majorHAnsi" w:cstheme="majorHAnsi"/>
          <w:b/>
          <w:bCs/>
          <w:sz w:val="36"/>
          <w:szCs w:val="36"/>
          <w:lang w:eastAsia="de-DE"/>
        </w:rPr>
        <w:t xml:space="preserve"> </w:t>
      </w:r>
    </w:p>
    <w:p w14:paraId="49F772C2" w14:textId="72C2F03A" w:rsidR="00741500" w:rsidRPr="00741500" w:rsidRDefault="00741500" w:rsidP="00741500">
      <w:pPr>
        <w:spacing w:before="100" w:beforeAutospacing="1" w:after="100" w:afterAutospacing="1"/>
        <w:rPr>
          <w:rFonts w:asciiTheme="majorHAnsi" w:eastAsia="Times New Roman" w:hAnsiTheme="majorHAnsi" w:cstheme="majorHAnsi"/>
          <w:lang w:eastAsia="de-DE"/>
        </w:rPr>
      </w:pPr>
      <w:r w:rsidRPr="009E68B2">
        <w:rPr>
          <w:rFonts w:asciiTheme="majorHAnsi" w:eastAsia="Times New Roman" w:hAnsiTheme="majorHAnsi" w:cstheme="majorHAnsi"/>
          <w:lang w:eastAsia="de-DE"/>
        </w:rPr>
        <w:t xml:space="preserve">Luzern, </w:t>
      </w:r>
      <w:r w:rsidR="0077563A" w:rsidRPr="009E68B2">
        <w:rPr>
          <w:rFonts w:asciiTheme="majorHAnsi" w:eastAsia="Times New Roman" w:hAnsiTheme="majorHAnsi" w:cstheme="majorHAnsi"/>
          <w:lang w:eastAsia="de-DE"/>
        </w:rPr>
        <w:t>26</w:t>
      </w:r>
      <w:r w:rsidRPr="009E68B2">
        <w:rPr>
          <w:rFonts w:asciiTheme="majorHAnsi" w:eastAsia="Times New Roman" w:hAnsiTheme="majorHAnsi" w:cstheme="majorHAnsi"/>
          <w:lang w:eastAsia="de-DE"/>
        </w:rPr>
        <w:t xml:space="preserve">. September 2025 – </w:t>
      </w:r>
      <w:r w:rsidR="003B0B1F" w:rsidRPr="009E68B2">
        <w:rPr>
          <w:rFonts w:asciiTheme="majorHAnsi" w:eastAsia="Times New Roman" w:hAnsiTheme="majorHAnsi" w:cstheme="majorHAnsi"/>
          <w:lang w:eastAsia="de-DE"/>
        </w:rPr>
        <w:t>S</w:t>
      </w:r>
      <w:r w:rsidR="007F3BCA" w:rsidRPr="009E68B2">
        <w:rPr>
          <w:rFonts w:asciiTheme="majorHAnsi" w:eastAsia="Times New Roman" w:hAnsiTheme="majorHAnsi" w:cstheme="majorHAnsi"/>
          <w:lang w:eastAsia="de-DE"/>
        </w:rPr>
        <w:t xml:space="preserve">echs Bewerberinnen </w:t>
      </w:r>
      <w:r w:rsidR="002506C5" w:rsidRPr="009E68B2">
        <w:rPr>
          <w:rFonts w:asciiTheme="majorHAnsi" w:eastAsia="Times New Roman" w:hAnsiTheme="majorHAnsi" w:cstheme="majorHAnsi"/>
          <w:lang w:eastAsia="de-DE"/>
        </w:rPr>
        <w:t>auf</w:t>
      </w:r>
      <w:r w:rsidR="00F31FCC" w:rsidRPr="009E68B2">
        <w:rPr>
          <w:rFonts w:asciiTheme="majorHAnsi" w:eastAsia="Times New Roman" w:hAnsiTheme="majorHAnsi" w:cstheme="majorHAnsi"/>
          <w:lang w:eastAsia="de-DE"/>
        </w:rPr>
        <w:t xml:space="preserve"> den Titel «</w:t>
      </w:r>
      <w:proofErr w:type="spellStart"/>
      <w:r w:rsidR="00F31FCC" w:rsidRPr="009E68B2">
        <w:rPr>
          <w:rFonts w:asciiTheme="majorHAnsi" w:eastAsia="Times New Roman" w:hAnsiTheme="majorHAnsi" w:cstheme="majorHAnsi"/>
          <w:lang w:eastAsia="de-DE"/>
        </w:rPr>
        <w:t>hous</w:t>
      </w:r>
      <w:r w:rsidR="003B0B1F" w:rsidRPr="009E68B2">
        <w:rPr>
          <w:rFonts w:asciiTheme="majorHAnsi" w:eastAsia="Times New Roman" w:hAnsiTheme="majorHAnsi" w:cstheme="majorHAnsi"/>
          <w:lang w:eastAsia="de-DE"/>
        </w:rPr>
        <w:t>e</w:t>
      </w:r>
      <w:r w:rsidR="00F31FCC" w:rsidRPr="009E68B2">
        <w:rPr>
          <w:rFonts w:asciiTheme="majorHAnsi" w:eastAsia="Times New Roman" w:hAnsiTheme="majorHAnsi" w:cstheme="majorHAnsi"/>
          <w:lang w:eastAsia="de-DE"/>
        </w:rPr>
        <w:t>keeper</w:t>
      </w:r>
      <w:proofErr w:type="spellEnd"/>
      <w:r w:rsidR="00F31FCC" w:rsidRPr="009E68B2">
        <w:rPr>
          <w:rFonts w:asciiTheme="majorHAnsi" w:eastAsia="Times New Roman" w:hAnsiTheme="majorHAnsi" w:cstheme="majorHAnsi"/>
          <w:lang w:eastAsia="de-DE"/>
        </w:rPr>
        <w:t xml:space="preserve"> 202</w:t>
      </w:r>
      <w:r w:rsidR="002506C5" w:rsidRPr="009E68B2">
        <w:rPr>
          <w:rFonts w:asciiTheme="majorHAnsi" w:eastAsia="Times New Roman" w:hAnsiTheme="majorHAnsi" w:cstheme="majorHAnsi"/>
          <w:lang w:eastAsia="de-DE"/>
        </w:rPr>
        <w:t>5</w:t>
      </w:r>
      <w:r w:rsidR="00F31FCC" w:rsidRPr="009E68B2">
        <w:rPr>
          <w:rFonts w:asciiTheme="majorHAnsi" w:eastAsia="Times New Roman" w:hAnsiTheme="majorHAnsi" w:cstheme="majorHAnsi"/>
          <w:lang w:eastAsia="de-DE"/>
        </w:rPr>
        <w:t xml:space="preserve">» </w:t>
      </w:r>
      <w:r w:rsidR="007F3BCA" w:rsidRPr="009E68B2">
        <w:rPr>
          <w:rFonts w:asciiTheme="majorHAnsi" w:eastAsia="Times New Roman" w:hAnsiTheme="majorHAnsi" w:cstheme="majorHAnsi"/>
          <w:lang w:eastAsia="de-DE"/>
        </w:rPr>
        <w:t xml:space="preserve">präsentierten einer Fachjury </w:t>
      </w:r>
      <w:r w:rsidR="009E68B2" w:rsidRPr="009E68B2">
        <w:rPr>
          <w:rFonts w:asciiTheme="majorHAnsi" w:eastAsia="Times New Roman" w:hAnsiTheme="majorHAnsi" w:cstheme="majorHAnsi"/>
          <w:lang w:eastAsia="de-DE"/>
        </w:rPr>
        <w:t xml:space="preserve">an ihrem jeweiligen Arbeitsort </w:t>
      </w:r>
      <w:r w:rsidR="007F3BCA" w:rsidRPr="009E68B2">
        <w:rPr>
          <w:rFonts w:asciiTheme="majorHAnsi" w:eastAsia="Times New Roman" w:hAnsiTheme="majorHAnsi" w:cstheme="majorHAnsi"/>
          <w:lang w:eastAsia="de-DE"/>
        </w:rPr>
        <w:t xml:space="preserve">ihr Reinigungs- oder Wäschereikonzept. </w:t>
      </w:r>
      <w:r w:rsidR="00F31FCC" w:rsidRPr="009E68B2">
        <w:rPr>
          <w:rFonts w:asciiTheme="majorHAnsi" w:eastAsia="Times New Roman" w:hAnsiTheme="majorHAnsi" w:cstheme="majorHAnsi"/>
          <w:lang w:eastAsia="de-DE"/>
        </w:rPr>
        <w:t xml:space="preserve">Nun hat der Berufsverband Hotellerie-Hauswirtschaft </w:t>
      </w:r>
      <w:r w:rsidR="002506C5" w:rsidRPr="009E68B2">
        <w:rPr>
          <w:rFonts w:asciiTheme="majorHAnsi" w:eastAsia="Times New Roman" w:hAnsiTheme="majorHAnsi" w:cstheme="majorHAnsi"/>
          <w:lang w:eastAsia="de-DE"/>
        </w:rPr>
        <w:t xml:space="preserve">Schweiz </w:t>
      </w:r>
      <w:r w:rsidR="00F31FCC" w:rsidRPr="009E68B2">
        <w:rPr>
          <w:rFonts w:asciiTheme="majorHAnsi" w:eastAsia="Times New Roman" w:hAnsiTheme="majorHAnsi" w:cstheme="majorHAnsi"/>
          <w:lang w:eastAsia="de-DE"/>
        </w:rPr>
        <w:t xml:space="preserve">die </w:t>
      </w:r>
      <w:r w:rsidR="009E68B2" w:rsidRPr="009E68B2">
        <w:rPr>
          <w:rFonts w:asciiTheme="majorHAnsi" w:eastAsia="Times New Roman" w:hAnsiTheme="majorHAnsi" w:cstheme="majorHAnsi"/>
          <w:lang w:eastAsia="de-DE"/>
        </w:rPr>
        <w:t>drei besten Fachpersonen</w:t>
      </w:r>
      <w:r w:rsidR="00F31FCC" w:rsidRPr="009E68B2">
        <w:rPr>
          <w:rFonts w:asciiTheme="majorHAnsi" w:eastAsia="Times New Roman" w:hAnsiTheme="majorHAnsi" w:cstheme="majorHAnsi"/>
          <w:lang w:eastAsia="de-DE"/>
        </w:rPr>
        <w:t xml:space="preserve"> nominiert: </w:t>
      </w:r>
      <w:r w:rsidR="00D62A94" w:rsidRPr="009E68B2">
        <w:rPr>
          <w:b/>
          <w:bCs/>
        </w:rPr>
        <w:t xml:space="preserve">Ana Theresa Rodrigues Cunha </w:t>
      </w:r>
      <w:r w:rsidR="00D62A94" w:rsidRPr="009E68B2">
        <w:t xml:space="preserve">vom </w:t>
      </w:r>
      <w:r w:rsidR="00897791">
        <w:t xml:space="preserve">Ameron Luzern </w:t>
      </w:r>
      <w:r w:rsidR="00D62A94" w:rsidRPr="009E68B2">
        <w:t xml:space="preserve">Hotel </w:t>
      </w:r>
      <w:r w:rsidR="00897791">
        <w:t>Flora</w:t>
      </w:r>
      <w:r w:rsidR="00D62A94" w:rsidRPr="009E68B2">
        <w:t xml:space="preserve">, </w:t>
      </w:r>
      <w:r w:rsidR="0077563A" w:rsidRPr="009E68B2">
        <w:rPr>
          <w:b/>
          <w:bCs/>
        </w:rPr>
        <w:t>Laura Gmür</w:t>
      </w:r>
      <w:r w:rsidR="0077563A" w:rsidRPr="009E68B2">
        <w:t xml:space="preserve"> vom Bifang Wohn- und Pflegezentrum in Wohlen/AG </w:t>
      </w:r>
      <w:r w:rsidR="00F31FCC" w:rsidRPr="009E68B2">
        <w:t xml:space="preserve">und </w:t>
      </w:r>
      <w:r w:rsidR="0077563A" w:rsidRPr="009E68B2">
        <w:rPr>
          <w:b/>
          <w:bCs/>
        </w:rPr>
        <w:t>Jasmin Cubas</w:t>
      </w:r>
      <w:r w:rsidR="0077563A" w:rsidRPr="009E68B2">
        <w:t xml:space="preserve"> vom </w:t>
      </w:r>
      <w:r w:rsidR="0077563A" w:rsidRPr="009E68B2">
        <w:rPr>
          <w:rFonts w:asciiTheme="majorHAnsi" w:hAnsiTheme="majorHAnsi" w:cstheme="majorHAnsi"/>
        </w:rPr>
        <w:t>Alters- und Pflegeheim Brüggli Park in Dulliken/SO</w:t>
      </w:r>
      <w:r w:rsidR="00F31FCC" w:rsidRPr="009E68B2">
        <w:rPr>
          <w:rFonts w:asciiTheme="majorHAnsi" w:hAnsiTheme="majorHAnsi" w:cstheme="majorHAnsi"/>
        </w:rPr>
        <w:t>. Wer von ihnen den Titel holt, wird an der Siegerehrung am 2</w:t>
      </w:r>
      <w:r w:rsidR="002506C5" w:rsidRPr="009E68B2">
        <w:rPr>
          <w:rFonts w:asciiTheme="majorHAnsi" w:hAnsiTheme="majorHAnsi" w:cstheme="majorHAnsi"/>
        </w:rPr>
        <w:t>8</w:t>
      </w:r>
      <w:r w:rsidR="00F31FCC" w:rsidRPr="009E68B2">
        <w:rPr>
          <w:rFonts w:asciiTheme="majorHAnsi" w:hAnsiTheme="majorHAnsi" w:cstheme="majorHAnsi"/>
        </w:rPr>
        <w:t>. Oktober 2025 in Olten</w:t>
      </w:r>
      <w:r w:rsidR="002506C5" w:rsidRPr="009E68B2">
        <w:rPr>
          <w:rFonts w:asciiTheme="majorHAnsi" w:hAnsiTheme="majorHAnsi" w:cstheme="majorHAnsi"/>
        </w:rPr>
        <w:t>/SO</w:t>
      </w:r>
      <w:r w:rsidR="00F31FCC" w:rsidRPr="009E68B2">
        <w:rPr>
          <w:rFonts w:asciiTheme="majorHAnsi" w:hAnsiTheme="majorHAnsi" w:cstheme="majorHAnsi"/>
        </w:rPr>
        <w:t xml:space="preserve"> bekannt</w:t>
      </w:r>
      <w:r w:rsidR="009E68B2">
        <w:rPr>
          <w:rFonts w:asciiTheme="majorHAnsi" w:hAnsiTheme="majorHAnsi" w:cstheme="majorHAnsi"/>
        </w:rPr>
        <w:t xml:space="preserve"> </w:t>
      </w:r>
      <w:r w:rsidR="00F31FCC" w:rsidRPr="009E68B2">
        <w:rPr>
          <w:rFonts w:asciiTheme="majorHAnsi" w:hAnsiTheme="majorHAnsi" w:cstheme="majorHAnsi"/>
        </w:rPr>
        <w:t>gegeben</w:t>
      </w:r>
      <w:r w:rsidR="00F31FCC">
        <w:rPr>
          <w:rFonts w:asciiTheme="majorHAnsi" w:hAnsiTheme="majorHAnsi" w:cstheme="majorHAnsi"/>
          <w:b/>
          <w:bCs/>
        </w:rPr>
        <w:t xml:space="preserve">. </w:t>
      </w:r>
    </w:p>
    <w:p w14:paraId="5C1BB7FD" w14:textId="77777777" w:rsidR="009E68B2" w:rsidRPr="009E68B2" w:rsidRDefault="009E68B2" w:rsidP="009E68B2">
      <w:pPr>
        <w:pStyle w:val="StandardWeb"/>
        <w:rPr>
          <w:rFonts w:asciiTheme="majorHAnsi" w:hAnsiTheme="majorHAnsi" w:cstheme="majorHAnsi"/>
          <w:sz w:val="22"/>
          <w:szCs w:val="22"/>
        </w:rPr>
      </w:pPr>
      <w:r w:rsidRPr="009E68B2">
        <w:rPr>
          <w:rFonts w:asciiTheme="majorHAnsi" w:hAnsiTheme="majorHAnsi" w:cstheme="majorHAnsi"/>
          <w:sz w:val="22"/>
          <w:szCs w:val="22"/>
        </w:rPr>
        <w:t>Seit 2017 organisiert der Berufsverband Hotellerie-Hauswirtschaft Schweiz diesen Fachwettbewerb. Ziel des «</w:t>
      </w:r>
      <w:proofErr w:type="spellStart"/>
      <w:r w:rsidRPr="009E68B2">
        <w:rPr>
          <w:rFonts w:asciiTheme="majorHAnsi" w:hAnsiTheme="majorHAnsi" w:cstheme="majorHAnsi"/>
          <w:sz w:val="22"/>
          <w:szCs w:val="22"/>
        </w:rPr>
        <w:t>housekeeper</w:t>
      </w:r>
      <w:proofErr w:type="spellEnd"/>
      <w:r w:rsidRPr="009E68B2">
        <w:rPr>
          <w:rFonts w:asciiTheme="majorHAnsi" w:hAnsiTheme="majorHAnsi" w:cstheme="majorHAnsi"/>
          <w:sz w:val="22"/>
          <w:szCs w:val="22"/>
        </w:rPr>
        <w:t>»-Wettbewerbs ist es, die Berufe in der Hotellerie-Hauswirtschaft in der Branche und der Öffentlichkeit bekannter zu machen, dem Rückgang der Lernenden entgegenzuwirken und das Image der hauswirtschaftlichen Berufe zu stärken.</w:t>
      </w:r>
    </w:p>
    <w:p w14:paraId="2E6E4F62" w14:textId="77777777" w:rsidR="009E68B2" w:rsidRPr="009E68B2" w:rsidRDefault="009E68B2" w:rsidP="009E68B2">
      <w:pPr>
        <w:pStyle w:val="StandardWeb"/>
        <w:rPr>
          <w:rFonts w:asciiTheme="majorHAnsi" w:hAnsiTheme="majorHAnsi" w:cstheme="majorHAnsi"/>
          <w:sz w:val="22"/>
          <w:szCs w:val="22"/>
        </w:rPr>
      </w:pPr>
      <w:r w:rsidRPr="009E68B2">
        <w:rPr>
          <w:rFonts w:asciiTheme="majorHAnsi" w:hAnsiTheme="majorHAnsi" w:cstheme="majorHAnsi"/>
          <w:sz w:val="22"/>
          <w:szCs w:val="22"/>
        </w:rPr>
        <w:t>In diesem Jahr mussten Bewerberinnen und Bewerber ein Dossier mit der Planung und Organisation der Reinigung oder der Wäscherei erstellen. Nach Prüfung aller eingereichten Unterlagen wählte die Fachjury gemeinsam mit der Wettbewerbskommission sechs Kandidatinnen aus. Diese stellten in den vergangenen Wochen ihre Konzepte am Arbeitsplatz vor. Die meisten Punkte erhielten:</w:t>
      </w:r>
    </w:p>
    <w:p w14:paraId="4D592EF1" w14:textId="3B80FBF0" w:rsidR="00CD3131" w:rsidRPr="009B6620" w:rsidRDefault="00CD3131" w:rsidP="00CD3131">
      <w:pPr>
        <w:numPr>
          <w:ilvl w:val="0"/>
          <w:numId w:val="2"/>
        </w:numPr>
        <w:rPr>
          <w:rFonts w:asciiTheme="majorHAnsi" w:hAnsiTheme="majorHAnsi" w:cstheme="majorHAnsi"/>
        </w:rPr>
      </w:pPr>
      <w:r w:rsidRPr="009B6620">
        <w:rPr>
          <w:rFonts w:asciiTheme="majorHAnsi" w:hAnsiTheme="majorHAnsi" w:cstheme="majorHAnsi"/>
          <w:b/>
          <w:bCs/>
        </w:rPr>
        <w:t>Ana Teresa Rodrigues Cunha</w:t>
      </w:r>
      <w:r w:rsidRPr="009B6620">
        <w:rPr>
          <w:rFonts w:asciiTheme="majorHAnsi" w:hAnsiTheme="majorHAnsi" w:cstheme="majorHAnsi"/>
        </w:rPr>
        <w:t xml:space="preserve"> (</w:t>
      </w:r>
      <w:r w:rsidR="002506C5">
        <w:rPr>
          <w:rFonts w:asciiTheme="majorHAnsi" w:hAnsiTheme="majorHAnsi" w:cstheme="majorHAnsi"/>
          <w:i/>
          <w:iCs/>
        </w:rPr>
        <w:t>40</w:t>
      </w:r>
      <w:r w:rsidRPr="009B6620">
        <w:rPr>
          <w:rFonts w:asciiTheme="majorHAnsi" w:hAnsiTheme="majorHAnsi" w:cstheme="majorHAnsi"/>
        </w:rPr>
        <w:t>)</w:t>
      </w:r>
      <w:r w:rsidRPr="009B6620">
        <w:rPr>
          <w:rFonts w:asciiTheme="majorHAnsi" w:hAnsiTheme="majorHAnsi" w:cstheme="majorHAnsi"/>
        </w:rPr>
        <w:br/>
      </w:r>
      <w:r w:rsidRPr="009B6620">
        <w:rPr>
          <w:rFonts w:asciiTheme="majorHAnsi" w:hAnsiTheme="majorHAnsi" w:cstheme="majorHAnsi"/>
          <w:i/>
          <w:iCs/>
        </w:rPr>
        <w:t>Executiv</w:t>
      </w:r>
      <w:r w:rsidR="009E68B2">
        <w:rPr>
          <w:rFonts w:asciiTheme="majorHAnsi" w:hAnsiTheme="majorHAnsi" w:cstheme="majorHAnsi"/>
          <w:i/>
          <w:iCs/>
        </w:rPr>
        <w:t>e</w:t>
      </w:r>
      <w:r w:rsidRPr="009B6620">
        <w:rPr>
          <w:rFonts w:asciiTheme="majorHAnsi" w:hAnsiTheme="majorHAnsi" w:cstheme="majorHAnsi"/>
          <w:i/>
          <w:iCs/>
        </w:rPr>
        <w:t xml:space="preserve"> </w:t>
      </w:r>
      <w:proofErr w:type="spellStart"/>
      <w:r w:rsidRPr="009B6620">
        <w:rPr>
          <w:rFonts w:asciiTheme="majorHAnsi" w:hAnsiTheme="majorHAnsi" w:cstheme="majorHAnsi"/>
          <w:i/>
          <w:iCs/>
        </w:rPr>
        <w:t>Housekeeper</w:t>
      </w:r>
      <w:proofErr w:type="spellEnd"/>
      <w:r w:rsidR="008B4201">
        <w:rPr>
          <w:rFonts w:asciiTheme="majorHAnsi" w:hAnsiTheme="majorHAnsi" w:cstheme="majorHAnsi"/>
          <w:i/>
          <w:iCs/>
        </w:rPr>
        <w:t>,</w:t>
      </w:r>
      <w:r w:rsidRPr="009B6620">
        <w:rPr>
          <w:rFonts w:asciiTheme="majorHAnsi" w:hAnsiTheme="majorHAnsi" w:cstheme="majorHAnsi"/>
        </w:rPr>
        <w:br/>
        <w:t>Ameron Luzern Hotel Flora, Luzern</w:t>
      </w:r>
    </w:p>
    <w:p w14:paraId="716AA452" w14:textId="19676EFB" w:rsidR="00CD3131" w:rsidRPr="009B6620" w:rsidRDefault="00CD3131" w:rsidP="00CD3131">
      <w:pPr>
        <w:numPr>
          <w:ilvl w:val="0"/>
          <w:numId w:val="2"/>
        </w:numPr>
        <w:rPr>
          <w:rFonts w:asciiTheme="majorHAnsi" w:hAnsiTheme="majorHAnsi" w:cstheme="majorHAnsi"/>
        </w:rPr>
      </w:pPr>
      <w:r w:rsidRPr="009B6620">
        <w:rPr>
          <w:rFonts w:asciiTheme="majorHAnsi" w:hAnsiTheme="majorHAnsi" w:cstheme="majorHAnsi"/>
          <w:b/>
          <w:bCs/>
        </w:rPr>
        <w:t>Laura Gmür</w:t>
      </w:r>
      <w:r w:rsidRPr="009B6620">
        <w:rPr>
          <w:rFonts w:asciiTheme="majorHAnsi" w:hAnsiTheme="majorHAnsi" w:cstheme="majorHAnsi"/>
        </w:rPr>
        <w:t xml:space="preserve"> (</w:t>
      </w:r>
      <w:r w:rsidR="002506C5">
        <w:rPr>
          <w:rFonts w:asciiTheme="majorHAnsi" w:hAnsiTheme="majorHAnsi" w:cstheme="majorHAnsi"/>
          <w:i/>
          <w:iCs/>
        </w:rPr>
        <w:t>22</w:t>
      </w:r>
      <w:r w:rsidRPr="009B6620">
        <w:rPr>
          <w:rFonts w:asciiTheme="majorHAnsi" w:hAnsiTheme="majorHAnsi" w:cstheme="majorHAnsi"/>
        </w:rPr>
        <w:t>)</w:t>
      </w:r>
      <w:r w:rsidRPr="009B6620">
        <w:rPr>
          <w:rFonts w:asciiTheme="majorHAnsi" w:hAnsiTheme="majorHAnsi" w:cstheme="majorHAnsi"/>
        </w:rPr>
        <w:br/>
      </w:r>
      <w:r w:rsidRPr="009B6620">
        <w:rPr>
          <w:rFonts w:asciiTheme="majorHAnsi" w:hAnsiTheme="majorHAnsi" w:cstheme="majorHAnsi"/>
          <w:i/>
          <w:iCs/>
        </w:rPr>
        <w:t xml:space="preserve">Leiterin Wäscherei, </w:t>
      </w:r>
      <w:proofErr w:type="spellStart"/>
      <w:r w:rsidRPr="009B6620">
        <w:rPr>
          <w:rFonts w:asciiTheme="majorHAnsi" w:hAnsiTheme="majorHAnsi" w:cstheme="majorHAnsi"/>
          <w:i/>
          <w:iCs/>
        </w:rPr>
        <w:t>Stv</w:t>
      </w:r>
      <w:proofErr w:type="spellEnd"/>
      <w:r w:rsidRPr="009B6620">
        <w:rPr>
          <w:rFonts w:asciiTheme="majorHAnsi" w:hAnsiTheme="majorHAnsi" w:cstheme="majorHAnsi"/>
          <w:i/>
          <w:iCs/>
        </w:rPr>
        <w:t>. Leiterin Hauswirtschaft</w:t>
      </w:r>
      <w:r w:rsidR="008B4201">
        <w:rPr>
          <w:rFonts w:asciiTheme="majorHAnsi" w:hAnsiTheme="majorHAnsi" w:cstheme="majorHAnsi"/>
          <w:i/>
          <w:iCs/>
        </w:rPr>
        <w:t>,</w:t>
      </w:r>
      <w:r w:rsidRPr="009B6620">
        <w:rPr>
          <w:rFonts w:asciiTheme="majorHAnsi" w:hAnsiTheme="majorHAnsi" w:cstheme="majorHAnsi"/>
        </w:rPr>
        <w:br/>
        <w:t>Bifang Wohn- und Pflegezentrum, Wohlen</w:t>
      </w:r>
      <w:r>
        <w:rPr>
          <w:rFonts w:asciiTheme="majorHAnsi" w:hAnsiTheme="majorHAnsi" w:cstheme="majorHAnsi"/>
        </w:rPr>
        <w:t>/AG</w:t>
      </w:r>
    </w:p>
    <w:p w14:paraId="232ED6A7" w14:textId="57450A2F" w:rsidR="00CD3131" w:rsidRPr="009B6620" w:rsidRDefault="00CD3131" w:rsidP="00CD3131">
      <w:pPr>
        <w:numPr>
          <w:ilvl w:val="0"/>
          <w:numId w:val="2"/>
        </w:numPr>
        <w:rPr>
          <w:rFonts w:asciiTheme="majorHAnsi" w:hAnsiTheme="majorHAnsi" w:cstheme="majorHAnsi"/>
        </w:rPr>
      </w:pPr>
      <w:r w:rsidRPr="009B6620">
        <w:rPr>
          <w:rFonts w:asciiTheme="majorHAnsi" w:hAnsiTheme="majorHAnsi" w:cstheme="majorHAnsi"/>
          <w:b/>
          <w:bCs/>
        </w:rPr>
        <w:t>Jasmin Cubas</w:t>
      </w:r>
      <w:r w:rsidRPr="009B6620">
        <w:rPr>
          <w:rFonts w:asciiTheme="majorHAnsi" w:hAnsiTheme="majorHAnsi" w:cstheme="majorHAnsi"/>
        </w:rPr>
        <w:t xml:space="preserve"> (</w:t>
      </w:r>
      <w:r w:rsidR="002506C5">
        <w:rPr>
          <w:rFonts w:asciiTheme="majorHAnsi" w:hAnsiTheme="majorHAnsi" w:cstheme="majorHAnsi"/>
          <w:i/>
          <w:iCs/>
        </w:rPr>
        <w:t>25</w:t>
      </w:r>
      <w:r w:rsidRPr="009B6620">
        <w:rPr>
          <w:rFonts w:asciiTheme="majorHAnsi" w:hAnsiTheme="majorHAnsi" w:cstheme="majorHAnsi"/>
        </w:rPr>
        <w:t>)</w:t>
      </w:r>
      <w:r w:rsidRPr="009B6620">
        <w:rPr>
          <w:rFonts w:asciiTheme="majorHAnsi" w:hAnsiTheme="majorHAnsi" w:cstheme="majorHAnsi"/>
        </w:rPr>
        <w:br/>
      </w:r>
      <w:proofErr w:type="spellStart"/>
      <w:r w:rsidRPr="009B6620">
        <w:rPr>
          <w:rFonts w:asciiTheme="majorHAnsi" w:hAnsiTheme="majorHAnsi" w:cstheme="majorHAnsi"/>
          <w:i/>
          <w:iCs/>
        </w:rPr>
        <w:t>Stv</w:t>
      </w:r>
      <w:proofErr w:type="spellEnd"/>
      <w:r w:rsidRPr="009B6620">
        <w:rPr>
          <w:rFonts w:asciiTheme="majorHAnsi" w:hAnsiTheme="majorHAnsi" w:cstheme="majorHAnsi"/>
          <w:i/>
          <w:iCs/>
        </w:rPr>
        <w:t>. Leitung Hauswirtschaft</w:t>
      </w:r>
      <w:r w:rsidR="0028445D">
        <w:rPr>
          <w:rFonts w:asciiTheme="majorHAnsi" w:hAnsiTheme="majorHAnsi" w:cstheme="majorHAnsi"/>
          <w:i/>
          <w:iCs/>
        </w:rPr>
        <w:t>,</w:t>
      </w:r>
      <w:r w:rsidRPr="009B6620">
        <w:rPr>
          <w:rFonts w:asciiTheme="majorHAnsi" w:hAnsiTheme="majorHAnsi" w:cstheme="majorHAnsi"/>
        </w:rPr>
        <w:br/>
        <w:t>Alters- und Pflegeheim Brüggli Park, Dulliken</w:t>
      </w:r>
      <w:r>
        <w:rPr>
          <w:rFonts w:asciiTheme="majorHAnsi" w:hAnsiTheme="majorHAnsi" w:cstheme="majorHAnsi"/>
        </w:rPr>
        <w:t>/SO</w:t>
      </w:r>
    </w:p>
    <w:p w14:paraId="5629B281" w14:textId="77777777" w:rsidR="003B0B1F" w:rsidRDefault="003B0B1F" w:rsidP="00D778AB">
      <w:pPr>
        <w:autoSpaceDE w:val="0"/>
        <w:autoSpaceDN w:val="0"/>
        <w:adjustRightInd w:val="0"/>
        <w:spacing w:after="0"/>
      </w:pPr>
    </w:p>
    <w:p w14:paraId="1DBD8D47" w14:textId="39005E08" w:rsidR="00403966" w:rsidRDefault="002506C5" w:rsidP="00D778AB">
      <w:pPr>
        <w:autoSpaceDE w:val="0"/>
        <w:autoSpaceDN w:val="0"/>
        <w:adjustRightInd w:val="0"/>
        <w:spacing w:after="0"/>
        <w:rPr>
          <w:rFonts w:asciiTheme="majorHAnsi" w:hAnsiTheme="majorHAnsi" w:cstheme="majorHAnsi"/>
          <w:lang w:val="de-DE"/>
          <w14:ligatures w14:val="standardContextual"/>
        </w:rPr>
      </w:pPr>
      <w:r>
        <w:t>Wer von ihnen</w:t>
      </w:r>
      <w:r w:rsidR="00403966">
        <w:t xml:space="preserve"> </w:t>
      </w:r>
      <w:r w:rsidR="009E68B2">
        <w:t xml:space="preserve">den Titel </w:t>
      </w:r>
      <w:r w:rsidR="00403966">
        <w:t>«</w:t>
      </w:r>
      <w:proofErr w:type="spellStart"/>
      <w:r w:rsidR="00403966">
        <w:t>hous</w:t>
      </w:r>
      <w:r>
        <w:t>e</w:t>
      </w:r>
      <w:r w:rsidR="00403966">
        <w:t>keeper</w:t>
      </w:r>
      <w:proofErr w:type="spellEnd"/>
      <w:r w:rsidR="00403966">
        <w:t xml:space="preserve"> 2025» </w:t>
      </w:r>
      <w:r w:rsidR="009E68B2">
        <w:t xml:space="preserve">trägt </w:t>
      </w:r>
      <w:r>
        <w:t xml:space="preserve">und wer die Plätze zwei und drei belegt, </w:t>
      </w:r>
      <w:r w:rsidR="009E68B2">
        <w:t>wird an der</w:t>
      </w:r>
      <w:r w:rsidR="00476283" w:rsidRPr="009B6620">
        <w:rPr>
          <w:rFonts w:asciiTheme="majorHAnsi" w:hAnsiTheme="majorHAnsi" w:cstheme="majorHAnsi"/>
        </w:rPr>
        <w:t xml:space="preserve"> Tagung des Berufsverbandes </w:t>
      </w:r>
      <w:r w:rsidR="00476283" w:rsidRPr="00476283">
        <w:rPr>
          <w:rFonts w:asciiTheme="majorHAnsi" w:hAnsiTheme="majorHAnsi" w:cstheme="majorHAnsi"/>
          <w:b/>
          <w:bCs/>
        </w:rPr>
        <w:t xml:space="preserve">am </w:t>
      </w:r>
      <w:r>
        <w:rPr>
          <w:rFonts w:asciiTheme="majorHAnsi" w:hAnsiTheme="majorHAnsi" w:cstheme="majorHAnsi"/>
          <w:b/>
          <w:bCs/>
        </w:rPr>
        <w:t>Dienstag</w:t>
      </w:r>
      <w:r w:rsidR="00476283" w:rsidRPr="00476283">
        <w:rPr>
          <w:rFonts w:asciiTheme="majorHAnsi" w:hAnsiTheme="majorHAnsi" w:cstheme="majorHAnsi"/>
          <w:b/>
          <w:bCs/>
        </w:rPr>
        <w:t>, 2</w:t>
      </w:r>
      <w:r>
        <w:rPr>
          <w:rFonts w:asciiTheme="majorHAnsi" w:hAnsiTheme="majorHAnsi" w:cstheme="majorHAnsi"/>
          <w:b/>
          <w:bCs/>
        </w:rPr>
        <w:t>8</w:t>
      </w:r>
      <w:r w:rsidR="00476283" w:rsidRPr="00476283">
        <w:rPr>
          <w:rFonts w:asciiTheme="majorHAnsi" w:hAnsiTheme="majorHAnsi" w:cstheme="majorHAnsi"/>
          <w:b/>
          <w:bCs/>
        </w:rPr>
        <w:t>. Oktober 202</w:t>
      </w:r>
      <w:r w:rsidR="009E68B2">
        <w:rPr>
          <w:rFonts w:asciiTheme="majorHAnsi" w:hAnsiTheme="majorHAnsi" w:cstheme="majorHAnsi"/>
          <w:b/>
          <w:bCs/>
        </w:rPr>
        <w:t>5</w:t>
      </w:r>
      <w:r w:rsidR="00476283" w:rsidRPr="00476283">
        <w:rPr>
          <w:rFonts w:asciiTheme="majorHAnsi" w:hAnsiTheme="majorHAnsi" w:cstheme="majorHAnsi"/>
          <w:b/>
          <w:bCs/>
        </w:rPr>
        <w:t>,</w:t>
      </w:r>
      <w:r w:rsidR="00476283">
        <w:rPr>
          <w:rFonts w:asciiTheme="majorHAnsi" w:hAnsiTheme="majorHAnsi" w:cstheme="majorHAnsi"/>
        </w:rPr>
        <w:t xml:space="preserve"> </w:t>
      </w:r>
      <w:r w:rsidR="00476283" w:rsidRPr="00476283">
        <w:rPr>
          <w:rFonts w:asciiTheme="majorHAnsi" w:hAnsiTheme="majorHAnsi" w:cstheme="majorHAnsi"/>
          <w:b/>
          <w:bCs/>
        </w:rPr>
        <w:t>im</w:t>
      </w:r>
      <w:r w:rsidR="00476283" w:rsidRPr="009B6620">
        <w:rPr>
          <w:rFonts w:asciiTheme="majorHAnsi" w:hAnsiTheme="majorHAnsi" w:cstheme="majorHAnsi"/>
        </w:rPr>
        <w:t xml:space="preserve"> </w:t>
      </w:r>
      <w:r w:rsidR="00476283" w:rsidRPr="009B6620">
        <w:rPr>
          <w:rFonts w:asciiTheme="majorHAnsi" w:hAnsiTheme="majorHAnsi" w:cstheme="majorHAnsi"/>
          <w:b/>
          <w:bCs/>
        </w:rPr>
        <w:t>Stadttheater Olten</w:t>
      </w:r>
      <w:r w:rsidR="00476283" w:rsidRPr="009B6620">
        <w:rPr>
          <w:rFonts w:asciiTheme="majorHAnsi" w:hAnsiTheme="majorHAnsi" w:cstheme="majorHAnsi"/>
        </w:rPr>
        <w:t xml:space="preserve"> </w:t>
      </w:r>
      <w:r w:rsidR="00476283">
        <w:rPr>
          <w:rFonts w:asciiTheme="majorHAnsi" w:hAnsiTheme="majorHAnsi" w:cstheme="majorHAnsi"/>
        </w:rPr>
        <w:t>bekannt</w:t>
      </w:r>
      <w:r w:rsidR="00FE21CC">
        <w:rPr>
          <w:rFonts w:asciiTheme="majorHAnsi" w:hAnsiTheme="majorHAnsi" w:cstheme="majorHAnsi"/>
        </w:rPr>
        <w:t xml:space="preserve"> gegeben</w:t>
      </w:r>
      <w:r w:rsidR="00476283" w:rsidRPr="009B6620">
        <w:rPr>
          <w:rFonts w:asciiTheme="majorHAnsi" w:hAnsiTheme="majorHAnsi" w:cstheme="majorHAnsi"/>
        </w:rPr>
        <w:t>.</w:t>
      </w:r>
    </w:p>
    <w:p w14:paraId="58FB2528" w14:textId="77777777" w:rsidR="00D778AB" w:rsidRDefault="00D778AB" w:rsidP="00D778AB">
      <w:pPr>
        <w:autoSpaceDE w:val="0"/>
        <w:autoSpaceDN w:val="0"/>
        <w:adjustRightInd w:val="0"/>
        <w:spacing w:after="0"/>
        <w:rPr>
          <w:rFonts w:asciiTheme="majorHAnsi" w:hAnsiTheme="majorHAnsi" w:cstheme="majorHAnsi"/>
          <w:lang w:val="de-DE"/>
          <w14:ligatures w14:val="standardContextual"/>
        </w:rPr>
      </w:pPr>
    </w:p>
    <w:p w14:paraId="69C37559" w14:textId="12FA5499" w:rsidR="00D81444" w:rsidRDefault="00D81444">
      <w:pPr>
        <w:spacing w:line="259" w:lineRule="auto"/>
        <w:rPr>
          <w:rFonts w:asciiTheme="majorHAnsi" w:hAnsiTheme="majorHAnsi" w:cstheme="majorHAnsi"/>
          <w:lang w:val="de-DE"/>
          <w14:ligatures w14:val="standardContextual"/>
        </w:rPr>
      </w:pPr>
      <w:r>
        <w:rPr>
          <w:rFonts w:asciiTheme="majorHAnsi" w:hAnsiTheme="majorHAnsi" w:cstheme="majorHAnsi"/>
          <w:lang w:val="de-DE"/>
          <w14:ligatures w14:val="standardContextual"/>
        </w:rPr>
        <w:br w:type="page"/>
      </w:r>
    </w:p>
    <w:p w14:paraId="0038AFEA" w14:textId="54FA9947" w:rsidR="00285741" w:rsidRPr="00F40352" w:rsidRDefault="00B86B2B" w:rsidP="00285741">
      <w:pPr>
        <w:autoSpaceDE w:val="0"/>
        <w:autoSpaceDN w:val="0"/>
        <w:adjustRightInd w:val="0"/>
        <w:spacing w:after="0"/>
        <w:rPr>
          <w:rFonts w:asciiTheme="majorHAnsi" w:hAnsiTheme="majorHAnsi" w:cstheme="majorHAnsi"/>
          <w:b/>
          <w:bCs/>
        </w:rPr>
      </w:pPr>
      <w:r>
        <w:rPr>
          <w:rFonts w:asciiTheme="majorHAnsi" w:hAnsiTheme="majorHAnsi" w:cstheme="majorHAnsi"/>
          <w:b/>
          <w:bCs/>
        </w:rPr>
        <w:lastRenderedPageBreak/>
        <w:t>Fotos</w:t>
      </w:r>
      <w:r w:rsidR="00285741">
        <w:rPr>
          <w:rFonts w:asciiTheme="majorHAnsi" w:hAnsiTheme="majorHAnsi" w:cstheme="majorHAnsi"/>
          <w:b/>
          <w:bCs/>
        </w:rPr>
        <w:t xml:space="preserve"> </w:t>
      </w:r>
      <w:r w:rsidR="00476283">
        <w:rPr>
          <w:rFonts w:asciiTheme="majorHAnsi" w:hAnsiTheme="majorHAnsi" w:cstheme="majorHAnsi"/>
          <w:b/>
          <w:bCs/>
        </w:rPr>
        <w:t xml:space="preserve">der </w:t>
      </w:r>
      <w:r w:rsidR="003B0B1F">
        <w:rPr>
          <w:rFonts w:asciiTheme="majorHAnsi" w:hAnsiTheme="majorHAnsi" w:cstheme="majorHAnsi"/>
          <w:b/>
          <w:bCs/>
        </w:rPr>
        <w:t>drei Kandidatinnen</w:t>
      </w:r>
      <w:r w:rsidR="00F50505">
        <w:rPr>
          <w:rFonts w:asciiTheme="majorHAnsi" w:hAnsiTheme="majorHAnsi" w:cstheme="majorHAnsi"/>
          <w:b/>
          <w:bCs/>
        </w:rPr>
        <w:t xml:space="preserve"> </w:t>
      </w:r>
      <w:r w:rsidR="00285741">
        <w:rPr>
          <w:rFonts w:asciiTheme="majorHAnsi" w:hAnsiTheme="majorHAnsi" w:cstheme="majorHAnsi"/>
          <w:b/>
          <w:bCs/>
        </w:rPr>
        <w:t>k</w:t>
      </w:r>
      <w:r>
        <w:rPr>
          <w:rFonts w:asciiTheme="majorHAnsi" w:hAnsiTheme="majorHAnsi" w:cstheme="majorHAnsi"/>
          <w:b/>
          <w:bCs/>
        </w:rPr>
        <w:t>önnen</w:t>
      </w:r>
      <w:r w:rsidR="00285741" w:rsidRPr="00F40352">
        <w:rPr>
          <w:rFonts w:asciiTheme="majorHAnsi" w:hAnsiTheme="majorHAnsi" w:cstheme="majorHAnsi"/>
          <w:b/>
          <w:bCs/>
        </w:rPr>
        <w:t xml:space="preserve"> unter folgendem Link heruntergeladen werden: </w:t>
      </w:r>
    </w:p>
    <w:p w14:paraId="19C16652" w14:textId="77777777" w:rsidR="00285741" w:rsidRPr="00B92739" w:rsidRDefault="00285741" w:rsidP="00285741">
      <w:pPr>
        <w:jc w:val="both"/>
        <w:rPr>
          <w:rFonts w:asciiTheme="majorHAnsi" w:hAnsiTheme="majorHAnsi" w:cstheme="majorHAnsi"/>
        </w:rPr>
      </w:pPr>
      <w:hyperlink r:id="rId8" w:history="1">
        <w:r w:rsidRPr="00B92739">
          <w:rPr>
            <w:rFonts w:asciiTheme="majorHAnsi" w:hAnsiTheme="majorHAnsi" w:cstheme="majorHAnsi"/>
            <w:color w:val="0563C1" w:themeColor="hyperlink"/>
            <w:u w:val="single"/>
          </w:rPr>
          <w:t>http://www.hotelgastrounion.ch/de/hgu/media/aktuelle-bilder-fuer-medienpartner/</w:t>
        </w:r>
      </w:hyperlink>
    </w:p>
    <w:p w14:paraId="569C75B6" w14:textId="2B7F281D" w:rsidR="00285741" w:rsidRDefault="00285741" w:rsidP="00285741">
      <w:pPr>
        <w:spacing w:after="0"/>
        <w:rPr>
          <w:rFonts w:asciiTheme="majorHAnsi" w:hAnsiTheme="majorHAnsi" w:cstheme="majorHAnsi"/>
        </w:rPr>
      </w:pPr>
      <w:r w:rsidRPr="00B92739">
        <w:rPr>
          <w:rFonts w:asciiTheme="majorHAnsi" w:hAnsiTheme="majorHAnsi" w:cstheme="majorHAnsi"/>
        </w:rPr>
        <w:t xml:space="preserve">Benutzername: </w:t>
      </w:r>
      <w:proofErr w:type="spellStart"/>
      <w:r w:rsidRPr="00B92739">
        <w:rPr>
          <w:rFonts w:asciiTheme="majorHAnsi" w:hAnsiTheme="majorHAnsi" w:cstheme="majorHAnsi"/>
        </w:rPr>
        <w:t>media</w:t>
      </w:r>
      <w:proofErr w:type="spellEnd"/>
      <w:r w:rsidRPr="00B92739">
        <w:rPr>
          <w:rFonts w:asciiTheme="majorHAnsi" w:hAnsiTheme="majorHAnsi" w:cstheme="majorHAnsi"/>
        </w:rPr>
        <w:t xml:space="preserve"> / Passwort: </w:t>
      </w:r>
      <w:proofErr w:type="spellStart"/>
      <w:r w:rsidRPr="00B92739">
        <w:rPr>
          <w:rFonts w:asciiTheme="majorHAnsi" w:hAnsiTheme="majorHAnsi" w:cstheme="majorHAnsi"/>
        </w:rPr>
        <w:t>media</w:t>
      </w:r>
      <w:proofErr w:type="spellEnd"/>
    </w:p>
    <w:p w14:paraId="3D5534A1" w14:textId="08D0EB4B" w:rsidR="00285741" w:rsidRDefault="00285741" w:rsidP="00DF5804">
      <w:pPr>
        <w:spacing w:after="0"/>
        <w:rPr>
          <w:rFonts w:asciiTheme="majorHAnsi" w:hAnsiTheme="majorHAnsi" w:cstheme="majorHAnsi"/>
        </w:rPr>
      </w:pPr>
    </w:p>
    <w:p w14:paraId="603FB8B3" w14:textId="31514444" w:rsidR="00741500" w:rsidRPr="004971FF" w:rsidRDefault="00741500" w:rsidP="00741500">
      <w:pPr>
        <w:rPr>
          <w:rFonts w:asciiTheme="majorHAnsi" w:eastAsia="Times New Roman" w:hAnsiTheme="majorHAnsi" w:cstheme="majorHAnsi"/>
          <w:lang w:val="en-US"/>
        </w:rPr>
      </w:pPr>
      <w:r>
        <w:rPr>
          <w:rFonts w:asciiTheme="majorHAnsi" w:hAnsiTheme="majorHAnsi" w:cstheme="majorHAnsi"/>
          <w:b/>
          <w:bCs/>
        </w:rPr>
        <w:t>Medienkontakt Hotel &amp; Gastro Union</w:t>
      </w:r>
      <w:r w:rsidR="000B6DF3">
        <w:rPr>
          <w:rFonts w:asciiTheme="majorHAnsi" w:hAnsiTheme="majorHAnsi" w:cstheme="majorHAnsi"/>
          <w:b/>
          <w:bCs/>
        </w:rPr>
        <w:t>:</w:t>
      </w:r>
      <w:r w:rsidR="008475E4" w:rsidRPr="00AA76E5">
        <w:rPr>
          <w:rFonts w:asciiTheme="majorHAnsi" w:hAnsiTheme="majorHAnsi" w:cstheme="majorHAnsi"/>
          <w:b/>
          <w:bCs/>
        </w:rPr>
        <w:br/>
      </w:r>
      <w:r w:rsidRPr="004971FF">
        <w:rPr>
          <w:rFonts w:asciiTheme="majorHAnsi" w:eastAsia="Times New Roman" w:hAnsiTheme="majorHAnsi" w:cstheme="majorHAnsi"/>
          <w:lang w:val="en-US"/>
        </w:rPr>
        <w:t xml:space="preserve">Jörg Ruppelt </w:t>
      </w:r>
      <w:r w:rsidRPr="004971FF">
        <w:rPr>
          <w:rFonts w:asciiTheme="majorHAnsi" w:eastAsia="Times New Roman" w:hAnsiTheme="majorHAnsi" w:cstheme="majorHAnsi"/>
          <w:lang w:val="en-US"/>
        </w:rPr>
        <w:br/>
        <w:t>Head of Communications</w:t>
      </w:r>
      <w:r w:rsidRPr="004971FF">
        <w:rPr>
          <w:rFonts w:asciiTheme="majorHAnsi" w:eastAsia="Times New Roman" w:hAnsiTheme="majorHAnsi" w:cstheme="majorHAnsi"/>
          <w:lang w:val="en-US"/>
        </w:rPr>
        <w:br/>
        <w:t>Tel. 041 418 24 57</w:t>
      </w:r>
      <w:r w:rsidRPr="004971FF">
        <w:rPr>
          <w:rFonts w:asciiTheme="majorHAnsi" w:eastAsia="Times New Roman" w:hAnsiTheme="majorHAnsi" w:cstheme="majorHAnsi"/>
          <w:lang w:val="en-US"/>
        </w:rPr>
        <w:br/>
        <w:t>joerg.ruppelt@hotellerie-gastronomie.ch</w:t>
      </w:r>
    </w:p>
    <w:p w14:paraId="62EA3242" w14:textId="2FA5FAC5" w:rsidR="00AA76E5" w:rsidRDefault="00AA76E5" w:rsidP="00DF5804">
      <w:pPr>
        <w:spacing w:after="0"/>
        <w:rPr>
          <w:rFonts w:asciiTheme="majorHAnsi" w:hAnsiTheme="majorHAnsi" w:cstheme="majorHAnsi"/>
          <w:b/>
          <w:bCs/>
        </w:rPr>
      </w:pPr>
    </w:p>
    <w:p w14:paraId="0D9235E8" w14:textId="77777777" w:rsidR="000B6DF3" w:rsidRPr="00AA76E5" w:rsidRDefault="000B6DF3" w:rsidP="00DF5804">
      <w:pPr>
        <w:spacing w:after="0"/>
        <w:rPr>
          <w:rFonts w:asciiTheme="majorHAnsi" w:hAnsiTheme="majorHAnsi" w:cstheme="majorHAnsi"/>
          <w:b/>
          <w:bCs/>
        </w:rPr>
      </w:pPr>
    </w:p>
    <w:p w14:paraId="013F0AA2" w14:textId="77777777" w:rsidR="001B0126" w:rsidRPr="00944DA7" w:rsidRDefault="001B0126" w:rsidP="00DF5804">
      <w:pPr>
        <w:pStyle w:val="Default"/>
        <w:jc w:val="both"/>
        <w:rPr>
          <w:rFonts w:asciiTheme="majorHAnsi" w:hAnsiTheme="majorHAnsi" w:cstheme="majorHAnsi"/>
          <w:sz w:val="22"/>
          <w:szCs w:val="22"/>
        </w:rPr>
      </w:pPr>
      <w:proofErr w:type="gramStart"/>
      <w:r w:rsidRPr="00944DA7">
        <w:rPr>
          <w:rFonts w:asciiTheme="majorHAnsi" w:hAnsiTheme="majorHAnsi" w:cstheme="majorHAnsi"/>
          <w:b/>
          <w:bCs/>
          <w:sz w:val="22"/>
          <w:szCs w:val="22"/>
        </w:rPr>
        <w:t>Über die Hotel</w:t>
      </w:r>
      <w:proofErr w:type="gramEnd"/>
      <w:r w:rsidRPr="00944DA7">
        <w:rPr>
          <w:rFonts w:asciiTheme="majorHAnsi" w:hAnsiTheme="majorHAnsi" w:cstheme="majorHAnsi"/>
          <w:b/>
          <w:bCs/>
          <w:sz w:val="22"/>
          <w:szCs w:val="22"/>
        </w:rPr>
        <w:t xml:space="preserve"> &amp; Gastro Union </w:t>
      </w:r>
    </w:p>
    <w:p w14:paraId="6A8792E2" w14:textId="54E1B641" w:rsidR="001B0126" w:rsidRPr="00944DA7" w:rsidRDefault="001B0126" w:rsidP="00DF5804">
      <w:pPr>
        <w:spacing w:after="0"/>
        <w:rPr>
          <w:rFonts w:ascii="Times New Roman" w:eastAsia="Times New Roman" w:hAnsi="Times New Roman" w:cs="Times New Roman"/>
        </w:rPr>
      </w:pPr>
      <w:proofErr w:type="gramStart"/>
      <w:r w:rsidRPr="00944DA7">
        <w:rPr>
          <w:rFonts w:eastAsia="Times New Roman" w:cs="Calibri Light"/>
          <w:color w:val="000000"/>
        </w:rPr>
        <w:t>Die Hotel</w:t>
      </w:r>
      <w:proofErr w:type="gramEnd"/>
      <w:r w:rsidRPr="00944DA7">
        <w:rPr>
          <w:rFonts w:eastAsia="Times New Roman" w:cs="Calibri Light"/>
          <w:color w:val="000000"/>
        </w:rPr>
        <w:t xml:space="preserve"> &amp; Gastro Union ist die Arbeitnehmerorganisation im Schweizer Gastgewerbe, in der Hotellerie und der Bäcker-Konditor-Confiseur-Branche. Sie setzt sich aktiv für berufliche Vernetzung, Aus- und Weiterbildung und soziale Sicherheit ein. Ihr oberstes Ziel ist es, den Stellenwert der gastgewerblichen Berufe zu fördern. </w:t>
      </w:r>
      <w:proofErr w:type="gramStart"/>
      <w:r w:rsidRPr="00944DA7">
        <w:rPr>
          <w:rFonts w:eastAsia="Times New Roman" w:cs="Calibri Light"/>
          <w:color w:val="000000"/>
        </w:rPr>
        <w:t>Die Hotel</w:t>
      </w:r>
      <w:proofErr w:type="gramEnd"/>
      <w:r w:rsidRPr="00944DA7">
        <w:rPr>
          <w:rFonts w:eastAsia="Times New Roman" w:cs="Calibri Light"/>
          <w:color w:val="000000"/>
        </w:rPr>
        <w:t xml:space="preserve"> &amp; Gastro Union hat knapp 20</w:t>
      </w:r>
      <w:r w:rsidR="001D7891">
        <w:rPr>
          <w:rFonts w:eastAsia="Times New Roman" w:cs="Calibri Light"/>
          <w:color w:val="000000"/>
        </w:rPr>
        <w:t>’</w:t>
      </w:r>
      <w:r w:rsidRPr="00944DA7">
        <w:rPr>
          <w:rFonts w:eastAsia="Times New Roman" w:cs="Calibri Light"/>
          <w:color w:val="000000"/>
        </w:rPr>
        <w:t xml:space="preserve">000 Mitglieder und vereinigt unter ihrem Dach fünf Berufsverbände. Es sind dies der Schweizer Kochverband sowie die Berufsverbände </w:t>
      </w:r>
      <w:r w:rsidR="003E639F" w:rsidRPr="003E639F">
        <w:rPr>
          <w:rFonts w:eastAsia="Times New Roman" w:cs="Calibri Light"/>
          <w:color w:val="000000"/>
        </w:rPr>
        <w:t>Service</w:t>
      </w:r>
      <w:r w:rsidR="00D81444">
        <w:rPr>
          <w:rFonts w:eastAsia="Times New Roman" w:cs="Calibri Light"/>
          <w:color w:val="000000"/>
        </w:rPr>
        <w:t xml:space="preserve"> </w:t>
      </w:r>
      <w:r w:rsidR="003E639F" w:rsidRPr="003E639F">
        <w:rPr>
          <w:rFonts w:eastAsia="Times New Roman" w:cs="Calibri Light"/>
          <w:color w:val="000000"/>
        </w:rPr>
        <w:t>·</w:t>
      </w:r>
      <w:r w:rsidR="00D81444">
        <w:rPr>
          <w:rFonts w:eastAsia="Times New Roman" w:cs="Calibri Light"/>
          <w:color w:val="000000"/>
        </w:rPr>
        <w:t xml:space="preserve"> </w:t>
      </w:r>
      <w:r w:rsidR="003E639F" w:rsidRPr="003E639F">
        <w:rPr>
          <w:rFonts w:eastAsia="Times New Roman" w:cs="Calibri Light"/>
          <w:color w:val="000000"/>
        </w:rPr>
        <w:t>Restauration</w:t>
      </w:r>
      <w:r w:rsidRPr="00944DA7">
        <w:rPr>
          <w:rFonts w:eastAsia="Times New Roman" w:cs="Calibri Light"/>
          <w:color w:val="000000"/>
        </w:rPr>
        <w:t>, Hotellerie &amp; Hauswirtschaft, Hotel, Administration &amp; Management sowie Bäckerei &amp; Confiserie. Integriert ist ausserdem der Hotellerie Gastronomie Verlag mit seiner Wochenzeitung, den Themenmagazinen sowie der Stellenplattform gastrojob.ch.</w:t>
      </w:r>
    </w:p>
    <w:sectPr w:rsidR="001B0126" w:rsidRPr="00944DA7" w:rsidSect="00F86E52">
      <w:headerReference w:type="default" r:id="rId9"/>
      <w:footerReference w:type="default" r:id="rId10"/>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D93AF" w14:textId="77777777" w:rsidR="009555CE" w:rsidRDefault="009555CE" w:rsidP="00F86E52">
      <w:pPr>
        <w:spacing w:after="0"/>
      </w:pPr>
      <w:r>
        <w:separator/>
      </w:r>
    </w:p>
  </w:endnote>
  <w:endnote w:type="continuationSeparator" w:id="0">
    <w:p w14:paraId="64B94174" w14:textId="77777777" w:rsidR="009555CE" w:rsidRDefault="009555CE" w:rsidP="00F86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hronicle Text G2">
    <w:altName w:val="﷽﷽﷽﷽﷽﷽﷽﷽e Text G2"/>
    <w:panose1 w:val="00000000000000000000"/>
    <w:charset w:val="00"/>
    <w:family w:val="auto"/>
    <w:notTrueType/>
    <w:pitch w:val="variable"/>
    <w:sig w:usb0="A100007F" w:usb1="5000405B" w:usb2="00000000" w:usb3="00000000" w:csb0="0000000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lag Light">
    <w:altName w:val="﷽﷽﷽﷽﷽﷽﷽﷽ight"/>
    <w:panose1 w:val="00000000000000000000"/>
    <w:charset w:val="00"/>
    <w:family w:val="auto"/>
    <w:notTrueType/>
    <w:pitch w:val="variable"/>
    <w:sig w:usb0="A000007F" w:usb1="4000006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C4DD" w14:textId="77777777" w:rsidR="00F86E52" w:rsidRDefault="00AF112C" w:rsidP="00F86E52">
    <w:pPr>
      <w:pStyle w:val="Fuzeile"/>
      <w:tabs>
        <w:tab w:val="clear" w:pos="4536"/>
        <w:tab w:val="clear" w:pos="9072"/>
        <w:tab w:val="left" w:pos="1348"/>
      </w:tabs>
    </w:pPr>
    <w:r>
      <w:rPr>
        <w:noProof/>
        <w14:ligatures w14:val="standardContextual"/>
      </w:rPr>
      <w:drawing>
        <wp:anchor distT="0" distB="0" distL="114300" distR="114300" simplePos="0" relativeHeight="251660288" behindDoc="1" locked="0" layoutInCell="1" allowOverlap="1" wp14:anchorId="3A82F442" wp14:editId="4CE15CDF">
          <wp:simplePos x="0" y="0"/>
          <wp:positionH relativeFrom="page">
            <wp:align>left</wp:align>
          </wp:positionH>
          <wp:positionV relativeFrom="paragraph">
            <wp:posOffset>-479425</wp:posOffset>
          </wp:positionV>
          <wp:extent cx="7560000" cy="1079405"/>
          <wp:effectExtent l="0" t="0" r="3175" b="6985"/>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794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87F9" w14:textId="77777777" w:rsidR="009555CE" w:rsidRDefault="009555CE" w:rsidP="00F86E52">
      <w:pPr>
        <w:spacing w:after="0"/>
      </w:pPr>
      <w:r>
        <w:separator/>
      </w:r>
    </w:p>
  </w:footnote>
  <w:footnote w:type="continuationSeparator" w:id="0">
    <w:p w14:paraId="35D9AC23" w14:textId="77777777" w:rsidR="009555CE" w:rsidRDefault="009555CE" w:rsidP="00F86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E548" w14:textId="77777777" w:rsidR="00F86E52" w:rsidRDefault="00AF112C">
    <w:pPr>
      <w:pStyle w:val="Kopfzeile"/>
    </w:pPr>
    <w:r>
      <w:rPr>
        <w:noProof/>
        <w14:ligatures w14:val="standardContextual"/>
      </w:rPr>
      <w:drawing>
        <wp:anchor distT="0" distB="0" distL="114300" distR="114300" simplePos="0" relativeHeight="251659264" behindDoc="1" locked="0" layoutInCell="1" allowOverlap="1" wp14:anchorId="064D636E" wp14:editId="61EC1F8B">
          <wp:simplePos x="0" y="0"/>
          <wp:positionH relativeFrom="page">
            <wp:align>left</wp:align>
          </wp:positionH>
          <wp:positionV relativeFrom="paragraph">
            <wp:posOffset>-450215</wp:posOffset>
          </wp:positionV>
          <wp:extent cx="7560000" cy="1801230"/>
          <wp:effectExtent l="0" t="0" r="3175"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60000" cy="18012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22972"/>
    <w:multiLevelType w:val="hybridMultilevel"/>
    <w:tmpl w:val="6F56B3D4"/>
    <w:lvl w:ilvl="0" w:tplc="F8183BDA">
      <w:numFmt w:val="bullet"/>
      <w:lvlText w:val="-"/>
      <w:lvlJc w:val="left"/>
      <w:pPr>
        <w:ind w:left="643" w:hanging="360"/>
      </w:pPr>
      <w:rPr>
        <w:rFonts w:ascii="Chronicle Text G2" w:eastAsiaTheme="minorHAnsi" w:hAnsi="Chronicle Text G2" w:cs="Chronicle Text G2"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 w15:restartNumberingAfterBreak="0">
    <w:nsid w:val="48A76DC6"/>
    <w:multiLevelType w:val="multilevel"/>
    <w:tmpl w:val="1132FC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463382392">
    <w:abstractNumId w:val="0"/>
  </w:num>
  <w:num w:numId="2" w16cid:durableId="1733692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2D"/>
    <w:rsid w:val="000239E0"/>
    <w:rsid w:val="00087247"/>
    <w:rsid w:val="000B0AF1"/>
    <w:rsid w:val="000B6DF3"/>
    <w:rsid w:val="000D5F2C"/>
    <w:rsid w:val="00117B5E"/>
    <w:rsid w:val="00132F84"/>
    <w:rsid w:val="0013733C"/>
    <w:rsid w:val="0014041C"/>
    <w:rsid w:val="00186D4C"/>
    <w:rsid w:val="001916C1"/>
    <w:rsid w:val="0019312D"/>
    <w:rsid w:val="001B0126"/>
    <w:rsid w:val="001B0B74"/>
    <w:rsid w:val="001B3396"/>
    <w:rsid w:val="001B50DB"/>
    <w:rsid w:val="001D7891"/>
    <w:rsid w:val="00206E22"/>
    <w:rsid w:val="0021273E"/>
    <w:rsid w:val="00227A88"/>
    <w:rsid w:val="002506C5"/>
    <w:rsid w:val="002541C6"/>
    <w:rsid w:val="0028445D"/>
    <w:rsid w:val="00285741"/>
    <w:rsid w:val="00286490"/>
    <w:rsid w:val="00292A87"/>
    <w:rsid w:val="002A4280"/>
    <w:rsid w:val="002A571B"/>
    <w:rsid w:val="002B0C68"/>
    <w:rsid w:val="002D0944"/>
    <w:rsid w:val="0032743C"/>
    <w:rsid w:val="00332E09"/>
    <w:rsid w:val="00343A56"/>
    <w:rsid w:val="003461DD"/>
    <w:rsid w:val="003A0613"/>
    <w:rsid w:val="003B0B1F"/>
    <w:rsid w:val="003D13F3"/>
    <w:rsid w:val="003E52F7"/>
    <w:rsid w:val="003E639F"/>
    <w:rsid w:val="00403966"/>
    <w:rsid w:val="004205CF"/>
    <w:rsid w:val="0042649B"/>
    <w:rsid w:val="00434AC6"/>
    <w:rsid w:val="00462396"/>
    <w:rsid w:val="00476283"/>
    <w:rsid w:val="00481446"/>
    <w:rsid w:val="00484769"/>
    <w:rsid w:val="004A0943"/>
    <w:rsid w:val="004A21EC"/>
    <w:rsid w:val="004A67C0"/>
    <w:rsid w:val="004B74E6"/>
    <w:rsid w:val="004D326B"/>
    <w:rsid w:val="005156E5"/>
    <w:rsid w:val="005352CB"/>
    <w:rsid w:val="00541F45"/>
    <w:rsid w:val="005456C6"/>
    <w:rsid w:val="00597814"/>
    <w:rsid w:val="005A2144"/>
    <w:rsid w:val="005A6712"/>
    <w:rsid w:val="005A7111"/>
    <w:rsid w:val="005C0ACE"/>
    <w:rsid w:val="005C663B"/>
    <w:rsid w:val="005E1348"/>
    <w:rsid w:val="005E1A5D"/>
    <w:rsid w:val="00607BAE"/>
    <w:rsid w:val="00624FEB"/>
    <w:rsid w:val="006479F1"/>
    <w:rsid w:val="006604A8"/>
    <w:rsid w:val="00662540"/>
    <w:rsid w:val="00664943"/>
    <w:rsid w:val="006733C4"/>
    <w:rsid w:val="006805C8"/>
    <w:rsid w:val="00686737"/>
    <w:rsid w:val="00692344"/>
    <w:rsid w:val="006D0832"/>
    <w:rsid w:val="006D4CE6"/>
    <w:rsid w:val="006F2F9E"/>
    <w:rsid w:val="00711843"/>
    <w:rsid w:val="00716A04"/>
    <w:rsid w:val="00737A11"/>
    <w:rsid w:val="00741500"/>
    <w:rsid w:val="00752A3A"/>
    <w:rsid w:val="00772354"/>
    <w:rsid w:val="0077563A"/>
    <w:rsid w:val="007D4AAE"/>
    <w:rsid w:val="007D7619"/>
    <w:rsid w:val="007F3BCA"/>
    <w:rsid w:val="008058D7"/>
    <w:rsid w:val="00825298"/>
    <w:rsid w:val="008475E4"/>
    <w:rsid w:val="008709C9"/>
    <w:rsid w:val="00882791"/>
    <w:rsid w:val="00894219"/>
    <w:rsid w:val="00897791"/>
    <w:rsid w:val="008A51D4"/>
    <w:rsid w:val="008B4201"/>
    <w:rsid w:val="008B49B0"/>
    <w:rsid w:val="008E4A8C"/>
    <w:rsid w:val="008F7351"/>
    <w:rsid w:val="00911AAA"/>
    <w:rsid w:val="009147DD"/>
    <w:rsid w:val="00920966"/>
    <w:rsid w:val="0092637A"/>
    <w:rsid w:val="00931085"/>
    <w:rsid w:val="00944DA7"/>
    <w:rsid w:val="00954750"/>
    <w:rsid w:val="009555CE"/>
    <w:rsid w:val="009558D2"/>
    <w:rsid w:val="00962661"/>
    <w:rsid w:val="00990E77"/>
    <w:rsid w:val="00996501"/>
    <w:rsid w:val="0099678E"/>
    <w:rsid w:val="009E68B2"/>
    <w:rsid w:val="00A01B26"/>
    <w:rsid w:val="00A161EE"/>
    <w:rsid w:val="00A32B23"/>
    <w:rsid w:val="00A34176"/>
    <w:rsid w:val="00A90BBF"/>
    <w:rsid w:val="00A92CF4"/>
    <w:rsid w:val="00A9418B"/>
    <w:rsid w:val="00AA1E82"/>
    <w:rsid w:val="00AA5790"/>
    <w:rsid w:val="00AA76E5"/>
    <w:rsid w:val="00AC4C26"/>
    <w:rsid w:val="00AD1039"/>
    <w:rsid w:val="00AF112C"/>
    <w:rsid w:val="00AF3AEE"/>
    <w:rsid w:val="00B16D62"/>
    <w:rsid w:val="00B524FA"/>
    <w:rsid w:val="00B81695"/>
    <w:rsid w:val="00B86B2B"/>
    <w:rsid w:val="00BA403F"/>
    <w:rsid w:val="00BB5486"/>
    <w:rsid w:val="00BF75B1"/>
    <w:rsid w:val="00C03202"/>
    <w:rsid w:val="00C0422A"/>
    <w:rsid w:val="00C475E4"/>
    <w:rsid w:val="00C9665F"/>
    <w:rsid w:val="00CA094A"/>
    <w:rsid w:val="00CC5B99"/>
    <w:rsid w:val="00CC7B2A"/>
    <w:rsid w:val="00CD3131"/>
    <w:rsid w:val="00CD5F8B"/>
    <w:rsid w:val="00D13AD4"/>
    <w:rsid w:val="00D244C1"/>
    <w:rsid w:val="00D62A94"/>
    <w:rsid w:val="00D778AB"/>
    <w:rsid w:val="00D81444"/>
    <w:rsid w:val="00D91291"/>
    <w:rsid w:val="00DF5804"/>
    <w:rsid w:val="00E06DA2"/>
    <w:rsid w:val="00E32E2C"/>
    <w:rsid w:val="00E43EC9"/>
    <w:rsid w:val="00E4571F"/>
    <w:rsid w:val="00E9617F"/>
    <w:rsid w:val="00EC3C82"/>
    <w:rsid w:val="00F0473C"/>
    <w:rsid w:val="00F16563"/>
    <w:rsid w:val="00F21017"/>
    <w:rsid w:val="00F22626"/>
    <w:rsid w:val="00F31FCC"/>
    <w:rsid w:val="00F33CD5"/>
    <w:rsid w:val="00F50505"/>
    <w:rsid w:val="00F62308"/>
    <w:rsid w:val="00F642B4"/>
    <w:rsid w:val="00F86E52"/>
    <w:rsid w:val="00F9578C"/>
    <w:rsid w:val="00FC7AB8"/>
    <w:rsid w:val="00FD3343"/>
    <w:rsid w:val="00FE21CC"/>
    <w:rsid w:val="00FE4127"/>
    <w:rsid w:val="00FE7C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95A30"/>
  <w15:chartTrackingRefBased/>
  <w15:docId w15:val="{48CBF33C-CC24-3142-9EB8-0FC93C63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6E52"/>
    <w:pPr>
      <w:spacing w:line="240" w:lineRule="auto"/>
    </w:pPr>
    <w:rPr>
      <w:rFonts w:ascii="Calibri Light" w:hAnsi="Calibri Light"/>
      <w:kern w:val="0"/>
      <w14:ligatures w14:val="none"/>
    </w:rPr>
  </w:style>
  <w:style w:type="paragraph" w:styleId="berschrift9">
    <w:name w:val="heading 9"/>
    <w:basedOn w:val="Standard"/>
    <w:next w:val="Standard"/>
    <w:link w:val="berschrift9Zchn"/>
    <w:uiPriority w:val="9"/>
    <w:semiHidden/>
    <w:unhideWhenUsed/>
    <w:qFormat/>
    <w:rsid w:val="00B86B2B"/>
    <w:pPr>
      <w:keepNext/>
      <w:keepLines/>
      <w:spacing w:after="0"/>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86E52"/>
    <w:pPr>
      <w:tabs>
        <w:tab w:val="center" w:pos="4536"/>
        <w:tab w:val="right" w:pos="9072"/>
      </w:tabs>
      <w:spacing w:after="0"/>
    </w:pPr>
  </w:style>
  <w:style w:type="character" w:customStyle="1" w:styleId="KopfzeileZchn">
    <w:name w:val="Kopfzeile Zchn"/>
    <w:basedOn w:val="Absatz-Standardschriftart"/>
    <w:link w:val="Kopfzeile"/>
    <w:uiPriority w:val="99"/>
    <w:rsid w:val="00F86E52"/>
    <w:rPr>
      <w:rFonts w:ascii="Calibri Light" w:hAnsi="Calibri Light"/>
      <w:kern w:val="0"/>
      <w14:ligatures w14:val="none"/>
    </w:rPr>
  </w:style>
  <w:style w:type="paragraph" w:styleId="Fuzeile">
    <w:name w:val="footer"/>
    <w:basedOn w:val="Standard"/>
    <w:link w:val="FuzeileZchn"/>
    <w:uiPriority w:val="99"/>
    <w:unhideWhenUsed/>
    <w:rsid w:val="00F86E52"/>
    <w:pPr>
      <w:tabs>
        <w:tab w:val="center" w:pos="4536"/>
        <w:tab w:val="right" w:pos="9072"/>
      </w:tabs>
      <w:spacing w:after="0"/>
    </w:pPr>
  </w:style>
  <w:style w:type="character" w:customStyle="1" w:styleId="FuzeileZchn">
    <w:name w:val="Fußzeile Zchn"/>
    <w:basedOn w:val="Absatz-Standardschriftart"/>
    <w:link w:val="Fuzeile"/>
    <w:uiPriority w:val="99"/>
    <w:rsid w:val="00F86E52"/>
    <w:rPr>
      <w:rFonts w:ascii="Calibri Light" w:hAnsi="Calibri Light"/>
      <w:kern w:val="0"/>
      <w14:ligatures w14:val="none"/>
    </w:rPr>
  </w:style>
  <w:style w:type="table" w:styleId="Tabellenraster">
    <w:name w:val="Table Grid"/>
    <w:basedOn w:val="NormaleTabelle"/>
    <w:uiPriority w:val="39"/>
    <w:rsid w:val="0042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bsatz-Standardschriftart"/>
    <w:rsid w:val="004D326B"/>
  </w:style>
  <w:style w:type="paragraph" w:customStyle="1" w:styleId="Default">
    <w:name w:val="Default"/>
    <w:rsid w:val="0019312D"/>
    <w:pPr>
      <w:autoSpaceDE w:val="0"/>
      <w:autoSpaceDN w:val="0"/>
      <w:adjustRightInd w:val="0"/>
      <w:spacing w:after="0" w:line="240" w:lineRule="auto"/>
    </w:pPr>
    <w:rPr>
      <w:rFonts w:ascii="Corbel" w:hAnsi="Corbel" w:cs="Corbel"/>
      <w:color w:val="000000"/>
      <w:kern w:val="0"/>
      <w:sz w:val="24"/>
      <w:szCs w:val="24"/>
      <w:lang w:val="de-DE"/>
      <w14:ligatures w14:val="none"/>
    </w:rPr>
  </w:style>
  <w:style w:type="paragraph" w:customStyle="1" w:styleId="A31bDEArtikelFliesstextohneEinzugx08DEUTSCHneuA30DEFliesstext">
    <w:name w:val="A31bDE_Artikel_Fliesstext_ohne_Einzug_x08 (DEUTSCH_neu:A30DE_Fliesstext)"/>
    <w:basedOn w:val="Standard"/>
    <w:next w:val="A31aDEArtikelFliesstextx08DEUTSCHneuA30DEFliesstext"/>
    <w:uiPriority w:val="99"/>
    <w:rsid w:val="0019312D"/>
    <w:pPr>
      <w:autoSpaceDE w:val="0"/>
      <w:autoSpaceDN w:val="0"/>
      <w:adjustRightInd w:val="0"/>
      <w:spacing w:before="57" w:after="0" w:line="220" w:lineRule="atLeast"/>
      <w:jc w:val="both"/>
      <w:textAlignment w:val="center"/>
    </w:pPr>
    <w:rPr>
      <w:rFonts w:ascii="Chronicle Text G2" w:hAnsi="Chronicle Text G2" w:cs="Chronicle Text G2"/>
      <w:color w:val="000000"/>
      <w:sz w:val="18"/>
      <w:szCs w:val="18"/>
    </w:rPr>
  </w:style>
  <w:style w:type="paragraph" w:customStyle="1" w:styleId="A31aDEArtikelFliesstextx08DEUTSCHneuA30DEFliesstext">
    <w:name w:val="A31aDE_Artikel_Fliesstext_x08 (DEUTSCH_neu:A30DE_Fliesstext)"/>
    <w:basedOn w:val="Standard"/>
    <w:uiPriority w:val="99"/>
    <w:rsid w:val="0019312D"/>
    <w:pPr>
      <w:autoSpaceDE w:val="0"/>
      <w:autoSpaceDN w:val="0"/>
      <w:adjustRightInd w:val="0"/>
      <w:spacing w:after="0" w:line="220" w:lineRule="atLeast"/>
      <w:ind w:firstLine="283"/>
      <w:jc w:val="both"/>
      <w:textAlignment w:val="center"/>
    </w:pPr>
    <w:rPr>
      <w:rFonts w:ascii="Chronicle Text G2" w:hAnsi="Chronicle Text G2" w:cs="Chronicle Text G2"/>
      <w:color w:val="000000"/>
      <w:sz w:val="18"/>
      <w:szCs w:val="18"/>
    </w:rPr>
  </w:style>
  <w:style w:type="character" w:styleId="Hyperlink">
    <w:name w:val="Hyperlink"/>
    <w:basedOn w:val="Absatz-Standardschriftart"/>
    <w:uiPriority w:val="99"/>
    <w:unhideWhenUsed/>
    <w:rsid w:val="007D7619"/>
    <w:rPr>
      <w:color w:val="0563C1" w:themeColor="hyperlink"/>
      <w:u w:val="single"/>
    </w:rPr>
  </w:style>
  <w:style w:type="character" w:styleId="NichtaufgelsteErwhnung">
    <w:name w:val="Unresolved Mention"/>
    <w:basedOn w:val="Absatz-Standardschriftart"/>
    <w:uiPriority w:val="99"/>
    <w:semiHidden/>
    <w:unhideWhenUsed/>
    <w:rsid w:val="007D7619"/>
    <w:rPr>
      <w:color w:val="605E5C"/>
      <w:shd w:val="clear" w:color="auto" w:fill="E1DFDD"/>
    </w:rPr>
  </w:style>
  <w:style w:type="character" w:styleId="BesuchterLink">
    <w:name w:val="FollowedHyperlink"/>
    <w:basedOn w:val="Absatz-Standardschriftart"/>
    <w:uiPriority w:val="99"/>
    <w:semiHidden/>
    <w:unhideWhenUsed/>
    <w:rsid w:val="007D7619"/>
    <w:rPr>
      <w:color w:val="954F72" w:themeColor="followedHyperlink"/>
      <w:u w:val="single"/>
    </w:rPr>
  </w:style>
  <w:style w:type="paragraph" w:customStyle="1" w:styleId="A31aDEArtikelFliesstextx08DEUTSCHA30DEFliesstext">
    <w:name w:val="A31aDE_Artikel_Fliesstext_x08 (DEUTSCH:A30DE_Fliesstext)"/>
    <w:basedOn w:val="Standard"/>
    <w:uiPriority w:val="99"/>
    <w:rsid w:val="00343A56"/>
    <w:pPr>
      <w:autoSpaceDE w:val="0"/>
      <w:autoSpaceDN w:val="0"/>
      <w:adjustRightInd w:val="0"/>
      <w:spacing w:after="0" w:line="220" w:lineRule="atLeast"/>
      <w:ind w:firstLine="283"/>
      <w:jc w:val="both"/>
      <w:textAlignment w:val="center"/>
    </w:pPr>
    <w:rPr>
      <w:rFonts w:ascii="Chronicle Text G2" w:hAnsi="Chronicle Text G2" w:cs="Chronicle Text G2"/>
      <w:color w:val="000000"/>
      <w:sz w:val="18"/>
      <w:szCs w:val="18"/>
      <w14:ligatures w14:val="standardContextual"/>
    </w:rPr>
  </w:style>
  <w:style w:type="paragraph" w:customStyle="1" w:styleId="A31bDEArtikelFliesstextohneEinzugx08DEUTSCHA30DEFliesstext">
    <w:name w:val="A31bDE_Artikel_Fliesstext_ohne_Einzug_x08 (DEUTSCH:A30DE_Fliesstext)"/>
    <w:basedOn w:val="Standard"/>
    <w:next w:val="A31aDEArtikelFliesstextx08DEUTSCHA30DEFliesstext"/>
    <w:uiPriority w:val="99"/>
    <w:rsid w:val="00343A56"/>
    <w:pPr>
      <w:autoSpaceDE w:val="0"/>
      <w:autoSpaceDN w:val="0"/>
      <w:adjustRightInd w:val="0"/>
      <w:spacing w:before="57" w:after="0" w:line="220" w:lineRule="atLeast"/>
      <w:jc w:val="both"/>
      <w:textAlignment w:val="center"/>
    </w:pPr>
    <w:rPr>
      <w:rFonts w:ascii="Chronicle Text G2" w:hAnsi="Chronicle Text G2" w:cs="Chronicle Text G2"/>
      <w:color w:val="000000"/>
      <w:sz w:val="18"/>
      <w:szCs w:val="18"/>
      <w14:ligatures w14:val="standardContextual"/>
    </w:rPr>
  </w:style>
  <w:style w:type="paragraph" w:customStyle="1" w:styleId="A73bDEKastenFliesstextOHNELinieDEUTSCHA70DEKasten">
    <w:name w:val="A73bDE_Kasten_Fliesstext_OHNE_Linie (DEUTSCH:A70DE_Kasten)"/>
    <w:basedOn w:val="Standard"/>
    <w:uiPriority w:val="99"/>
    <w:rsid w:val="00AA76E5"/>
    <w:pPr>
      <w:tabs>
        <w:tab w:val="left" w:pos="283"/>
      </w:tabs>
      <w:autoSpaceDE w:val="0"/>
      <w:autoSpaceDN w:val="0"/>
      <w:adjustRightInd w:val="0"/>
      <w:spacing w:after="397" w:line="220" w:lineRule="atLeast"/>
      <w:ind w:left="227" w:right="227"/>
      <w:jc w:val="center"/>
      <w:textAlignment w:val="center"/>
    </w:pPr>
    <w:rPr>
      <w:rFonts w:ascii="Verlag Light" w:hAnsi="Verlag Light" w:cs="Verlag Light"/>
      <w:color w:val="000000"/>
      <w:spacing w:val="3"/>
      <w:sz w:val="18"/>
      <w:szCs w:val="18"/>
      <w14:ligatures w14:val="standardContextual"/>
    </w:rPr>
  </w:style>
  <w:style w:type="character" w:customStyle="1" w:styleId="berschrift9Zchn">
    <w:name w:val="Überschrift 9 Zchn"/>
    <w:basedOn w:val="Absatz-Standardschriftart"/>
    <w:link w:val="berschrift9"/>
    <w:uiPriority w:val="9"/>
    <w:semiHidden/>
    <w:rsid w:val="00B86B2B"/>
    <w:rPr>
      <w:rFonts w:eastAsiaTheme="majorEastAsia" w:cstheme="majorBidi"/>
      <w:color w:val="272727" w:themeColor="text1" w:themeTint="D8"/>
      <w:sz w:val="24"/>
      <w:szCs w:val="24"/>
    </w:rPr>
  </w:style>
  <w:style w:type="paragraph" w:styleId="StandardWeb">
    <w:name w:val="Normal (Web)"/>
    <w:basedOn w:val="Standard"/>
    <w:uiPriority w:val="99"/>
    <w:semiHidden/>
    <w:unhideWhenUsed/>
    <w:rsid w:val="00741500"/>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41500"/>
    <w:rPr>
      <w:b/>
      <w:bCs/>
    </w:rPr>
  </w:style>
  <w:style w:type="character" w:styleId="Hervorhebung">
    <w:name w:val="Emphasis"/>
    <w:basedOn w:val="Absatz-Standardschriftart"/>
    <w:uiPriority w:val="20"/>
    <w:qFormat/>
    <w:rsid w:val="007415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telgastrounion.ch/de/hgu/media/aktuelle-bilder-fuer-medienpart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hw/ndkmlqc15b97852wf4dw53ym0000gp/T/com.microsoft.Outlook/Outlook%20Temp/hgu_Briefvorlage_de%5b1%5d.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C6A6E-4BBB-40E1-87BB-8AB88FFD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hgu_Briefvorlage_de[1].dotx</Template>
  <TotalTime>0</TotalTime>
  <Pages>2</Pages>
  <Words>425</Words>
  <Characters>2682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Hotel &amp; Gastro Union Luzern</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Ruppelt Jörg</cp:lastModifiedBy>
  <cp:revision>5</cp:revision>
  <cp:lastPrinted>2025-09-15T11:19:00Z</cp:lastPrinted>
  <dcterms:created xsi:type="dcterms:W3CDTF">2025-09-18T08:23:00Z</dcterms:created>
  <dcterms:modified xsi:type="dcterms:W3CDTF">2025-09-18T08:56:00Z</dcterms:modified>
</cp:coreProperties>
</file>